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BDEC34" w14:textId="77777777" w:rsidR="00970766" w:rsidRPr="002F51CE" w:rsidRDefault="00781289" w:rsidP="006F27BE">
      <w:pPr>
        <w:ind w:left="-720" w:right="-334" w:firstLine="180"/>
        <w:jc w:val="center"/>
        <w:rPr>
          <w:rFonts w:ascii="Century Gothic" w:hAnsi="Century Gothic"/>
          <w:b/>
          <w:color w:val="00B0F0"/>
          <w:sz w:val="28"/>
          <w:szCs w:val="28"/>
        </w:rPr>
      </w:pPr>
      <w:r>
        <w:rPr>
          <w:noProof/>
        </w:rPr>
        <w:pict w14:anchorId="2D6992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0" type="#_x0000_t75" alt="cid:image001.png@01D26C2B.C6876040" style="position:absolute;left:0;text-align:left;margin-left:128.95pt;margin-top:.1pt;width:234pt;height:72.95pt;z-index:-251658240">
            <v:imagedata r:id="rId5" o:title="image001"/>
          </v:shape>
        </w:pict>
      </w:r>
      <w:r>
        <w:rPr>
          <w:noProof/>
        </w:rPr>
        <w:pict w14:anchorId="461A2DB4">
          <v:shape id="_x0000_s1026" type="#_x0000_t75" style="position:absolute;left:0;text-align:left;margin-left:.15pt;margin-top:.1pt;width:96pt;height:84pt;z-index:251656192">
            <v:imagedata r:id="rId6" o:title="Mindmate Jpegs9"/>
          </v:shape>
        </w:pict>
      </w:r>
      <w:r>
        <w:rPr>
          <w:noProof/>
        </w:rPr>
        <w:pict w14:anchorId="75582C4D">
          <v:shape id="_x0000_s1027" type="#_x0000_t75" style="position:absolute;left:0;text-align:left;margin-left:422.2pt;margin-top:.1pt;width:101.3pt;height:88.35pt;z-index:251657216">
            <v:imagedata r:id="rId7" o:title="Mindmate Jpegs12"/>
          </v:shape>
        </w:pict>
      </w:r>
    </w:p>
    <w:p w14:paraId="561B2E27" w14:textId="77777777" w:rsidR="00970766" w:rsidRPr="002F51CE" w:rsidRDefault="00970766" w:rsidP="006F27BE">
      <w:pPr>
        <w:ind w:left="-720" w:right="-334" w:firstLine="180"/>
        <w:jc w:val="center"/>
        <w:rPr>
          <w:rFonts w:ascii="Century Gothic" w:hAnsi="Century Gothic"/>
          <w:b/>
          <w:color w:val="00B0F0"/>
          <w:sz w:val="28"/>
          <w:szCs w:val="28"/>
        </w:rPr>
      </w:pPr>
    </w:p>
    <w:p w14:paraId="6BC66EE6" w14:textId="77777777" w:rsidR="00970766" w:rsidRPr="002F51CE" w:rsidRDefault="00970766" w:rsidP="006F27BE">
      <w:pPr>
        <w:ind w:left="-720" w:right="-334" w:firstLine="180"/>
        <w:jc w:val="center"/>
        <w:rPr>
          <w:rFonts w:ascii="Century Gothic" w:hAnsi="Century Gothic"/>
          <w:b/>
          <w:color w:val="00B0F0"/>
          <w:sz w:val="28"/>
          <w:szCs w:val="28"/>
        </w:rPr>
      </w:pPr>
    </w:p>
    <w:p w14:paraId="36995A80" w14:textId="77777777" w:rsidR="001601C7" w:rsidRPr="002F51CE" w:rsidRDefault="001601C7" w:rsidP="00F86CA5">
      <w:pPr>
        <w:ind w:right="-334"/>
        <w:rPr>
          <w:rFonts w:ascii="Century Gothic" w:hAnsi="Century Gothic"/>
          <w:b/>
          <w:color w:val="00B0F0"/>
          <w:sz w:val="28"/>
          <w:szCs w:val="28"/>
        </w:rPr>
      </w:pPr>
    </w:p>
    <w:p w14:paraId="3431BE89" w14:textId="77777777" w:rsidR="00072629" w:rsidRPr="002F51CE" w:rsidRDefault="00F86CA5" w:rsidP="00F86CA5">
      <w:pPr>
        <w:ind w:left="1440" w:right="-334" w:firstLine="720"/>
        <w:rPr>
          <w:rFonts w:ascii="Century Gothic" w:hAnsi="Century Gothic"/>
          <w:b/>
          <w:color w:val="00B0F0"/>
          <w:sz w:val="28"/>
          <w:szCs w:val="28"/>
        </w:rPr>
      </w:pPr>
      <w:r w:rsidRPr="002F51CE">
        <w:rPr>
          <w:rFonts w:ascii="Century Gothic" w:hAnsi="Century Gothic"/>
          <w:b/>
          <w:color w:val="00B0F0"/>
          <w:sz w:val="28"/>
          <w:szCs w:val="28"/>
        </w:rPr>
        <w:t xml:space="preserve">      </w:t>
      </w:r>
      <w:r w:rsidR="00750272" w:rsidRPr="002F51CE">
        <w:rPr>
          <w:rFonts w:ascii="Century Gothic" w:hAnsi="Century Gothic"/>
          <w:b/>
          <w:color w:val="00B0F0"/>
          <w:sz w:val="28"/>
          <w:szCs w:val="28"/>
        </w:rPr>
        <w:t>Champion Status Submission</w:t>
      </w:r>
    </w:p>
    <w:p w14:paraId="73676608" w14:textId="77777777" w:rsidR="00E419E9" w:rsidRPr="002F51CE" w:rsidRDefault="00E419E9" w:rsidP="00E419E9">
      <w:pPr>
        <w:ind w:left="1440" w:right="-334" w:firstLine="720"/>
        <w:rPr>
          <w:rFonts w:ascii="Century Gothic" w:hAnsi="Century Gothic"/>
          <w:b/>
          <w:color w:val="00B0F0"/>
          <w:sz w:val="20"/>
          <w:szCs w:val="20"/>
        </w:rPr>
      </w:pPr>
    </w:p>
    <w:p w14:paraId="7F33FC7B" w14:textId="0E8A5393" w:rsidR="001E63A3" w:rsidRPr="00922B4E" w:rsidRDefault="00ED257E" w:rsidP="001E63A3">
      <w:pPr>
        <w:tabs>
          <w:tab w:val="center" w:pos="7596"/>
          <w:tab w:val="left" w:pos="10740"/>
        </w:tabs>
        <w:ind w:right="-335"/>
        <w:jc w:val="center"/>
        <w:rPr>
          <w:b/>
          <w:color w:val="44546A" w:themeColor="text2"/>
          <w:sz w:val="40"/>
          <w:szCs w:val="40"/>
        </w:rPr>
      </w:pPr>
      <w:r>
        <w:rPr>
          <w:b/>
          <w:noProof/>
          <w:color w:val="44546A" w:themeColor="text2"/>
          <w:sz w:val="40"/>
          <w:szCs w:val="40"/>
        </w:rPr>
        <w:t>Case Study</w:t>
      </w:r>
      <w:r w:rsidR="001E63A3" w:rsidRPr="00922B4E">
        <w:rPr>
          <w:b/>
          <w:color w:val="44546A" w:themeColor="text2"/>
          <w:sz w:val="40"/>
          <w:szCs w:val="40"/>
        </w:rPr>
        <w:t xml:space="preserve"> Template</w:t>
      </w:r>
    </w:p>
    <w:p w14:paraId="0362C534" w14:textId="77777777" w:rsidR="001E63A3" w:rsidRDefault="001E63A3" w:rsidP="00F931DD">
      <w:pPr>
        <w:ind w:right="-94"/>
        <w:jc w:val="both"/>
        <w:rPr>
          <w:rFonts w:ascii="Century Gothic" w:hAnsi="Century Gothic"/>
        </w:rPr>
      </w:pPr>
    </w:p>
    <w:p w14:paraId="50C02A32" w14:textId="59E750B1" w:rsidR="00F931DD" w:rsidRPr="002F51CE" w:rsidRDefault="00F931DD" w:rsidP="00F931DD">
      <w:pPr>
        <w:ind w:right="-94"/>
        <w:jc w:val="both"/>
        <w:rPr>
          <w:rFonts w:ascii="Century Gothic" w:hAnsi="Century Gothic"/>
        </w:rPr>
      </w:pPr>
      <w:r w:rsidRPr="002F51CE">
        <w:rPr>
          <w:rFonts w:ascii="Century Gothic" w:hAnsi="Century Gothic"/>
        </w:rPr>
        <w:t xml:space="preserve">This case study template has been designed to provide settings with the opportunity to show evidence of changes, interventions, and improvements in one aspect of the setting’s SEMH provision, qualifying the setting for </w:t>
      </w:r>
      <w:proofErr w:type="spellStart"/>
      <w:r w:rsidRPr="002F51CE">
        <w:rPr>
          <w:rFonts w:ascii="Century Gothic" w:hAnsi="Century Gothic"/>
        </w:rPr>
        <w:t>MindMate</w:t>
      </w:r>
      <w:proofErr w:type="spellEnd"/>
      <w:r w:rsidRPr="002F51CE">
        <w:rPr>
          <w:rFonts w:ascii="Century Gothic" w:hAnsi="Century Gothic"/>
        </w:rPr>
        <w:t xml:space="preserve"> Champion status submission. All submissions should show they have made a positive change to an area of SEMH in their setting.</w:t>
      </w:r>
    </w:p>
    <w:p w14:paraId="10CA2B15" w14:textId="057EBDA5" w:rsidR="00F931DD" w:rsidRPr="002F51CE" w:rsidRDefault="002F51CE" w:rsidP="002F51CE">
      <w:pPr>
        <w:tabs>
          <w:tab w:val="left" w:pos="6147"/>
        </w:tabs>
        <w:ind w:right="-94"/>
        <w:jc w:val="both"/>
        <w:rPr>
          <w:rFonts w:ascii="Century Gothic" w:hAnsi="Century Gothic"/>
        </w:rPr>
      </w:pPr>
      <w:r w:rsidRPr="002F51CE">
        <w:rPr>
          <w:rFonts w:ascii="Century Gothic" w:hAnsi="Century Gothic"/>
        </w:rPr>
        <w:tab/>
      </w:r>
    </w:p>
    <w:p w14:paraId="771F9B20" w14:textId="1274275E" w:rsidR="00F931DD" w:rsidRPr="002F51CE" w:rsidRDefault="00F931DD" w:rsidP="00F931DD">
      <w:pPr>
        <w:jc w:val="both"/>
        <w:rPr>
          <w:rFonts w:ascii="Century Gothic" w:hAnsi="Century Gothic"/>
        </w:rPr>
      </w:pPr>
      <w:r w:rsidRPr="002F51CE">
        <w:rPr>
          <w:rFonts w:ascii="Century Gothic" w:hAnsi="Century Gothic"/>
        </w:rPr>
        <w:t xml:space="preserve">As part of the </w:t>
      </w:r>
      <w:proofErr w:type="spellStart"/>
      <w:r w:rsidRPr="002F51CE">
        <w:rPr>
          <w:rFonts w:ascii="Century Gothic" w:hAnsi="Century Gothic"/>
        </w:rPr>
        <w:t>MindMate</w:t>
      </w:r>
      <w:proofErr w:type="spellEnd"/>
      <w:r w:rsidRPr="002F51CE">
        <w:rPr>
          <w:rFonts w:ascii="Century Gothic" w:hAnsi="Century Gothic"/>
        </w:rPr>
        <w:t xml:space="preserve"> Champion programme, settings will have achieved </w:t>
      </w:r>
      <w:proofErr w:type="spellStart"/>
      <w:r w:rsidRPr="002F51CE">
        <w:rPr>
          <w:rFonts w:ascii="Century Gothic" w:hAnsi="Century Gothic"/>
        </w:rPr>
        <w:t>MindMate</w:t>
      </w:r>
      <w:proofErr w:type="spellEnd"/>
      <w:r w:rsidRPr="002F51CE">
        <w:rPr>
          <w:rFonts w:ascii="Century Gothic" w:hAnsi="Century Gothic"/>
        </w:rPr>
        <w:t xml:space="preserve"> Friendly external moderation status prior to submitting this document.  Alongside this, all settings </w:t>
      </w:r>
      <w:r w:rsidR="006D17F8">
        <w:rPr>
          <w:rFonts w:ascii="Century Gothic" w:hAnsi="Century Gothic"/>
        </w:rPr>
        <w:t xml:space="preserve">will have had the opportunity </w:t>
      </w:r>
      <w:r w:rsidRPr="002F51CE">
        <w:rPr>
          <w:rFonts w:ascii="Century Gothic" w:hAnsi="Century Gothic"/>
        </w:rPr>
        <w:t xml:space="preserve">to have worked alongside their consultant to discuss the chosen priority, completion of an action plan and this case study before submission takes place. </w:t>
      </w:r>
    </w:p>
    <w:p w14:paraId="4F107AA7" w14:textId="77777777" w:rsidR="00F931DD" w:rsidRPr="002F51CE" w:rsidRDefault="00F931DD" w:rsidP="00F931DD">
      <w:pPr>
        <w:jc w:val="both"/>
        <w:rPr>
          <w:rFonts w:ascii="Century Gothic" w:hAnsi="Century Gothic"/>
        </w:rPr>
      </w:pPr>
    </w:p>
    <w:p w14:paraId="128F0819" w14:textId="77777777" w:rsidR="00F931DD" w:rsidRPr="002F51CE" w:rsidRDefault="00F931DD" w:rsidP="00F931DD">
      <w:pPr>
        <w:jc w:val="both"/>
        <w:rPr>
          <w:rFonts w:ascii="Century Gothic" w:hAnsi="Century Gothic"/>
        </w:rPr>
      </w:pPr>
      <w:r w:rsidRPr="002F51CE">
        <w:rPr>
          <w:rFonts w:ascii="Century Gothic" w:hAnsi="Century Gothic"/>
        </w:rPr>
        <w:t xml:space="preserve">Your case study will be reviewed and upon submission, you agreed to this being shared citywide and on occasion, nationally, to share good practise. It will also act to both promote the work happening within the setting and to promote aspects of learning and behaviour that young people are involved with. </w:t>
      </w:r>
    </w:p>
    <w:p w14:paraId="5A4629D8" w14:textId="77777777" w:rsidR="00F931DD" w:rsidRPr="002F51CE" w:rsidRDefault="00F931DD" w:rsidP="009D5FE8">
      <w:pPr>
        <w:ind w:right="-94"/>
        <w:jc w:val="both"/>
        <w:rPr>
          <w:rFonts w:ascii="Century Gothic" w:hAnsi="Century Gothic"/>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6"/>
        <w:gridCol w:w="6326"/>
      </w:tblGrid>
      <w:tr w:rsidR="004359B7" w:rsidRPr="002F51CE" w14:paraId="432C767D" w14:textId="77777777" w:rsidTr="00781289">
        <w:trPr>
          <w:trHeight w:val="586"/>
        </w:trPr>
        <w:tc>
          <w:tcPr>
            <w:tcW w:w="2039" w:type="pct"/>
            <w:shd w:val="clear" w:color="auto" w:fill="auto"/>
            <w:vAlign w:val="center"/>
          </w:tcPr>
          <w:p w14:paraId="263073F0" w14:textId="24E529DC" w:rsidR="004359B7" w:rsidRPr="002F51CE" w:rsidRDefault="004359B7" w:rsidP="001E63A3">
            <w:pPr>
              <w:spacing w:after="80"/>
              <w:ind w:right="-335"/>
              <w:rPr>
                <w:rFonts w:ascii="Century Gothic" w:hAnsi="Century Gothic" w:cs="Arial"/>
                <w:b/>
              </w:rPr>
            </w:pPr>
            <w:r w:rsidRPr="002F51CE">
              <w:rPr>
                <w:rFonts w:ascii="Century Gothic" w:hAnsi="Century Gothic" w:cs="Arial"/>
                <w:b/>
              </w:rPr>
              <w:t xml:space="preserve">Name of </w:t>
            </w:r>
            <w:r w:rsidR="006E4079">
              <w:rPr>
                <w:rFonts w:ascii="Century Gothic" w:hAnsi="Century Gothic" w:cs="Arial"/>
                <w:b/>
              </w:rPr>
              <w:t>setting</w:t>
            </w:r>
            <w:r w:rsidRPr="002F51CE">
              <w:rPr>
                <w:rFonts w:ascii="Century Gothic" w:hAnsi="Century Gothic" w:cs="Arial"/>
                <w:b/>
              </w:rPr>
              <w:t>:</w:t>
            </w:r>
          </w:p>
        </w:tc>
        <w:tc>
          <w:tcPr>
            <w:tcW w:w="2961" w:type="pct"/>
            <w:shd w:val="clear" w:color="auto" w:fill="auto"/>
          </w:tcPr>
          <w:p w14:paraId="2BDC72CA" w14:textId="77777777" w:rsidR="004359B7" w:rsidRPr="002F51CE" w:rsidRDefault="004359B7" w:rsidP="001E63A3">
            <w:pPr>
              <w:spacing w:after="80"/>
              <w:ind w:right="-335"/>
              <w:rPr>
                <w:rFonts w:ascii="Century Gothic" w:hAnsi="Century Gothic" w:cs="Arial"/>
                <w:color w:val="7030A0"/>
              </w:rPr>
            </w:pPr>
          </w:p>
        </w:tc>
      </w:tr>
      <w:tr w:rsidR="004359B7" w:rsidRPr="002F51CE" w14:paraId="6F06F811" w14:textId="77777777" w:rsidTr="00781289">
        <w:trPr>
          <w:trHeight w:val="433"/>
        </w:trPr>
        <w:tc>
          <w:tcPr>
            <w:tcW w:w="2039" w:type="pct"/>
            <w:shd w:val="clear" w:color="auto" w:fill="auto"/>
            <w:vAlign w:val="center"/>
          </w:tcPr>
          <w:p w14:paraId="0573F2FD" w14:textId="559A5DA3" w:rsidR="004359B7" w:rsidRPr="002F51CE" w:rsidRDefault="004359B7" w:rsidP="001E63A3">
            <w:pPr>
              <w:spacing w:after="80"/>
              <w:ind w:right="-335"/>
              <w:rPr>
                <w:rFonts w:ascii="Century Gothic" w:hAnsi="Century Gothic" w:cs="Arial"/>
              </w:rPr>
            </w:pPr>
            <w:r w:rsidRPr="002F51CE">
              <w:rPr>
                <w:rFonts w:ascii="Century Gothic" w:hAnsi="Century Gothic" w:cs="Arial"/>
                <w:b/>
              </w:rPr>
              <w:t>Author:</w:t>
            </w:r>
            <w:r w:rsidR="006C087D" w:rsidRPr="002F51CE">
              <w:rPr>
                <w:rFonts w:ascii="Century Gothic" w:hAnsi="Century Gothic" w:cs="Arial"/>
              </w:rPr>
              <w:t xml:space="preserve"> (Name</w:t>
            </w:r>
            <w:r w:rsidR="00F931DD" w:rsidRPr="002F51CE">
              <w:rPr>
                <w:rFonts w:ascii="Century Gothic" w:hAnsi="Century Gothic" w:cs="Arial"/>
              </w:rPr>
              <w:t xml:space="preserve">, </w:t>
            </w:r>
            <w:r w:rsidR="00DD0ED8" w:rsidRPr="002F51CE">
              <w:rPr>
                <w:rFonts w:ascii="Century Gothic" w:hAnsi="Century Gothic" w:cs="Arial"/>
              </w:rPr>
              <w:t>role,</w:t>
            </w:r>
            <w:r w:rsidR="00F931DD" w:rsidRPr="002F51CE">
              <w:rPr>
                <w:rFonts w:ascii="Century Gothic" w:hAnsi="Century Gothic" w:cs="Arial"/>
              </w:rPr>
              <w:t xml:space="preserve"> and email</w:t>
            </w:r>
            <w:r w:rsidR="006C087D" w:rsidRPr="002F51CE">
              <w:rPr>
                <w:rFonts w:ascii="Century Gothic" w:hAnsi="Century Gothic" w:cs="Arial"/>
              </w:rPr>
              <w:t>)</w:t>
            </w:r>
          </w:p>
        </w:tc>
        <w:tc>
          <w:tcPr>
            <w:tcW w:w="2961" w:type="pct"/>
            <w:shd w:val="clear" w:color="auto" w:fill="auto"/>
          </w:tcPr>
          <w:p w14:paraId="4C3D843D" w14:textId="77777777" w:rsidR="004359B7" w:rsidRPr="002F51CE" w:rsidRDefault="004359B7" w:rsidP="001E63A3">
            <w:pPr>
              <w:spacing w:after="80"/>
              <w:ind w:right="-335"/>
              <w:rPr>
                <w:rFonts w:ascii="Century Gothic" w:hAnsi="Century Gothic" w:cs="Arial"/>
                <w:color w:val="7030A0"/>
              </w:rPr>
            </w:pPr>
          </w:p>
        </w:tc>
      </w:tr>
      <w:tr w:rsidR="00977AAA" w:rsidRPr="002F51CE" w14:paraId="6F8835F8" w14:textId="77777777" w:rsidTr="00781289">
        <w:trPr>
          <w:trHeight w:val="572"/>
        </w:trPr>
        <w:tc>
          <w:tcPr>
            <w:tcW w:w="2039" w:type="pct"/>
            <w:shd w:val="clear" w:color="auto" w:fill="auto"/>
            <w:vAlign w:val="center"/>
          </w:tcPr>
          <w:p w14:paraId="79679131" w14:textId="77777777" w:rsidR="00977AAA" w:rsidRPr="002F51CE" w:rsidRDefault="00977AAA" w:rsidP="001E63A3">
            <w:pPr>
              <w:spacing w:after="80"/>
              <w:ind w:right="-335"/>
              <w:rPr>
                <w:rFonts w:ascii="Century Gothic" w:hAnsi="Century Gothic" w:cs="Arial"/>
                <w:b/>
              </w:rPr>
            </w:pPr>
            <w:r w:rsidRPr="002F51CE">
              <w:rPr>
                <w:rFonts w:ascii="Century Gothic" w:hAnsi="Century Gothic" w:cs="Arial"/>
                <w:b/>
              </w:rPr>
              <w:t>Project Title:</w:t>
            </w:r>
          </w:p>
        </w:tc>
        <w:tc>
          <w:tcPr>
            <w:tcW w:w="2961" w:type="pct"/>
            <w:shd w:val="clear" w:color="auto" w:fill="auto"/>
          </w:tcPr>
          <w:p w14:paraId="153A1018" w14:textId="77777777" w:rsidR="00977AAA" w:rsidRPr="002F51CE" w:rsidRDefault="00977AAA" w:rsidP="001E63A3">
            <w:pPr>
              <w:spacing w:after="80"/>
              <w:ind w:right="-335"/>
              <w:rPr>
                <w:rFonts w:ascii="Century Gothic" w:hAnsi="Century Gothic" w:cs="Arial"/>
              </w:rPr>
            </w:pPr>
          </w:p>
        </w:tc>
      </w:tr>
      <w:tr w:rsidR="004359B7" w:rsidRPr="002F51CE" w14:paraId="05B9AC3D" w14:textId="77777777" w:rsidTr="00781289">
        <w:trPr>
          <w:trHeight w:val="569"/>
        </w:trPr>
        <w:tc>
          <w:tcPr>
            <w:tcW w:w="2039" w:type="pct"/>
            <w:shd w:val="clear" w:color="auto" w:fill="auto"/>
          </w:tcPr>
          <w:p w14:paraId="578B4F59" w14:textId="77777777" w:rsidR="004359B7" w:rsidRPr="002F51CE" w:rsidRDefault="00750272" w:rsidP="00781289">
            <w:pPr>
              <w:spacing w:after="80"/>
              <w:rPr>
                <w:rFonts w:ascii="Century Gothic" w:hAnsi="Century Gothic" w:cs="Arial"/>
                <w:b/>
              </w:rPr>
            </w:pPr>
            <w:r w:rsidRPr="002F51CE">
              <w:rPr>
                <w:rFonts w:ascii="Century Gothic" w:hAnsi="Century Gothic" w:cs="Arial"/>
                <w:b/>
              </w:rPr>
              <w:t xml:space="preserve">What aspect of SEMH has your setting decided to focus on? </w:t>
            </w:r>
          </w:p>
        </w:tc>
        <w:tc>
          <w:tcPr>
            <w:tcW w:w="2961" w:type="pct"/>
            <w:shd w:val="clear" w:color="auto" w:fill="auto"/>
          </w:tcPr>
          <w:p w14:paraId="5DA45E11" w14:textId="77777777" w:rsidR="006B5333" w:rsidRPr="002F51CE" w:rsidRDefault="006B5333" w:rsidP="001E63A3">
            <w:pPr>
              <w:spacing w:after="80"/>
              <w:ind w:right="-335"/>
              <w:rPr>
                <w:rFonts w:cs="Arial"/>
                <w:b/>
                <w:sz w:val="20"/>
                <w:szCs w:val="20"/>
              </w:rPr>
            </w:pPr>
          </w:p>
        </w:tc>
      </w:tr>
    </w:tbl>
    <w:p w14:paraId="3F114F84" w14:textId="77777777" w:rsidR="001601C7" w:rsidRPr="002F51CE" w:rsidRDefault="001601C7" w:rsidP="008B4B75">
      <w:pPr>
        <w:ind w:right="-334"/>
        <w:rPr>
          <w:rFonts w:ascii="Century Gothic" w:hAnsi="Century Gothic"/>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2"/>
      </w:tblGrid>
      <w:tr w:rsidR="000A7A3C" w:rsidRPr="002F51CE" w14:paraId="78CEFAA1" w14:textId="77777777" w:rsidTr="00781289">
        <w:trPr>
          <w:trHeight w:val="139"/>
        </w:trPr>
        <w:tc>
          <w:tcPr>
            <w:tcW w:w="5000" w:type="pct"/>
            <w:shd w:val="clear" w:color="auto" w:fill="auto"/>
          </w:tcPr>
          <w:p w14:paraId="09AACEDF" w14:textId="7B57B127" w:rsidR="00F931DD" w:rsidRPr="00781289" w:rsidRDefault="006B5333" w:rsidP="00EA6C08">
            <w:pPr>
              <w:spacing w:after="80"/>
              <w:ind w:right="-91"/>
              <w:rPr>
                <w:rFonts w:ascii="Century Gothic" w:hAnsi="Century Gothic"/>
              </w:rPr>
            </w:pPr>
            <w:r w:rsidRPr="00781289">
              <w:rPr>
                <w:rFonts w:ascii="Century Gothic" w:hAnsi="Century Gothic"/>
                <w:b/>
              </w:rPr>
              <w:t>Context</w:t>
            </w:r>
            <w:r w:rsidR="002322FF" w:rsidRPr="00781289">
              <w:rPr>
                <w:rFonts w:ascii="Century Gothic" w:hAnsi="Century Gothic"/>
                <w:b/>
              </w:rPr>
              <w:t>…</w:t>
            </w:r>
            <w:r w:rsidR="00EA6C08" w:rsidRPr="00781289">
              <w:rPr>
                <w:rFonts w:ascii="Century Gothic" w:hAnsi="Century Gothic"/>
                <w:b/>
              </w:rPr>
              <w:t xml:space="preserve"> </w:t>
            </w:r>
            <w:r w:rsidRPr="00781289">
              <w:rPr>
                <w:rFonts w:ascii="Century Gothic" w:hAnsi="Century Gothic"/>
              </w:rPr>
              <w:t xml:space="preserve">Why </w:t>
            </w:r>
            <w:proofErr w:type="gramStart"/>
            <w:r w:rsidRPr="00781289">
              <w:rPr>
                <w:rFonts w:ascii="Century Gothic" w:hAnsi="Century Gothic"/>
              </w:rPr>
              <w:t>was</w:t>
            </w:r>
            <w:proofErr w:type="gramEnd"/>
            <w:r w:rsidRPr="00781289">
              <w:rPr>
                <w:rFonts w:ascii="Century Gothic" w:hAnsi="Century Gothic"/>
              </w:rPr>
              <w:t xml:space="preserve"> this focus chosen? What was it like before? </w:t>
            </w:r>
            <w:r w:rsidR="00216E23" w:rsidRPr="00781289">
              <w:rPr>
                <w:rFonts w:ascii="Century Gothic" w:hAnsi="Century Gothic"/>
              </w:rPr>
              <w:t xml:space="preserve">Was this in your </w:t>
            </w:r>
            <w:r w:rsidR="00F931DD" w:rsidRPr="00781289">
              <w:rPr>
                <w:rFonts w:ascii="Century Gothic" w:hAnsi="Century Gothic"/>
              </w:rPr>
              <w:t xml:space="preserve">SEMH </w:t>
            </w:r>
            <w:r w:rsidR="00216E23" w:rsidRPr="00781289">
              <w:rPr>
                <w:rFonts w:ascii="Century Gothic" w:hAnsi="Century Gothic"/>
              </w:rPr>
              <w:t>action plan?</w:t>
            </w:r>
            <w:r w:rsidR="00EA6C08" w:rsidRPr="00781289">
              <w:rPr>
                <w:rFonts w:ascii="Century Gothic" w:hAnsi="Century Gothic"/>
              </w:rPr>
              <w:t xml:space="preserve"> </w:t>
            </w:r>
            <w:r w:rsidR="00F852A8" w:rsidRPr="00781289">
              <w:rPr>
                <w:rFonts w:ascii="Century Gothic" w:hAnsi="Century Gothic"/>
                <w:b/>
              </w:rPr>
              <w:t>Include data/anecdotal evidence here.</w:t>
            </w:r>
          </w:p>
        </w:tc>
      </w:tr>
      <w:tr w:rsidR="000A7A3C" w:rsidRPr="002F51CE" w14:paraId="6EE2325A" w14:textId="77777777" w:rsidTr="00781289">
        <w:trPr>
          <w:trHeight w:val="139"/>
        </w:trPr>
        <w:tc>
          <w:tcPr>
            <w:tcW w:w="5000" w:type="pct"/>
            <w:shd w:val="clear" w:color="auto" w:fill="auto"/>
          </w:tcPr>
          <w:p w14:paraId="4B37870E" w14:textId="77777777" w:rsidR="0050796E" w:rsidRPr="002F51CE" w:rsidRDefault="0050796E" w:rsidP="004C4862">
            <w:pPr>
              <w:spacing w:after="80"/>
              <w:ind w:right="-88"/>
              <w:rPr>
                <w:rFonts w:ascii="Century Gothic" w:hAnsi="Century Gothic"/>
              </w:rPr>
            </w:pPr>
          </w:p>
          <w:p w14:paraId="123A66AD" w14:textId="7616E5D1" w:rsidR="003F7407" w:rsidRPr="002F51CE" w:rsidRDefault="003F7407" w:rsidP="004C4862">
            <w:pPr>
              <w:spacing w:after="80"/>
              <w:ind w:right="-88"/>
              <w:rPr>
                <w:rFonts w:ascii="Century Gothic" w:hAnsi="Century Gothic"/>
              </w:rPr>
            </w:pPr>
          </w:p>
          <w:p w14:paraId="677B708B" w14:textId="77777777" w:rsidR="003F7407" w:rsidRPr="002F51CE" w:rsidRDefault="003F7407" w:rsidP="004C4862">
            <w:pPr>
              <w:spacing w:after="80"/>
              <w:ind w:right="-88"/>
              <w:rPr>
                <w:rFonts w:ascii="Century Gothic" w:hAnsi="Century Gothic"/>
              </w:rPr>
            </w:pPr>
          </w:p>
          <w:p w14:paraId="2C45051F" w14:textId="6581AE06" w:rsidR="003F7407" w:rsidRPr="002F51CE" w:rsidRDefault="003F7407" w:rsidP="004C4862">
            <w:pPr>
              <w:spacing w:after="80"/>
              <w:ind w:right="-88"/>
              <w:rPr>
                <w:rFonts w:ascii="Century Gothic" w:hAnsi="Century Gothic"/>
              </w:rPr>
            </w:pPr>
          </w:p>
        </w:tc>
      </w:tr>
      <w:tr w:rsidR="00216E23" w:rsidRPr="002F51CE" w14:paraId="6F459B8D" w14:textId="77777777" w:rsidTr="00781289">
        <w:trPr>
          <w:trHeight w:val="139"/>
        </w:trPr>
        <w:tc>
          <w:tcPr>
            <w:tcW w:w="5000" w:type="pct"/>
            <w:shd w:val="clear" w:color="auto" w:fill="auto"/>
          </w:tcPr>
          <w:p w14:paraId="3CDC6CC5" w14:textId="6E3414CF" w:rsidR="00F852A8" w:rsidRPr="00F852A8" w:rsidRDefault="00F852A8" w:rsidP="00EA6C08">
            <w:pPr>
              <w:spacing w:after="80"/>
              <w:ind w:right="-91"/>
              <w:rPr>
                <w:rFonts w:ascii="Century Gothic" w:hAnsi="Century Gothic"/>
                <w:b/>
                <w:sz w:val="20"/>
                <w:szCs w:val="20"/>
              </w:rPr>
            </w:pPr>
            <w:r>
              <w:rPr>
                <w:rFonts w:ascii="Century Gothic" w:hAnsi="Century Gothic"/>
                <w:b/>
              </w:rPr>
              <w:t xml:space="preserve">Measurement: </w:t>
            </w:r>
            <w:r w:rsidRPr="002F51CE">
              <w:rPr>
                <w:rFonts w:ascii="Century Gothic" w:hAnsi="Century Gothic"/>
                <w:b/>
              </w:rPr>
              <w:t>Impact/Outcomes</w:t>
            </w:r>
            <w:r w:rsidR="00EA6C08">
              <w:rPr>
                <w:rFonts w:ascii="Century Gothic" w:hAnsi="Century Gothic"/>
                <w:b/>
              </w:rPr>
              <w:t xml:space="preserve">… </w:t>
            </w:r>
            <w:r w:rsidRPr="002F51CE">
              <w:rPr>
                <w:rFonts w:ascii="Century Gothic" w:hAnsi="Century Gothic"/>
              </w:rPr>
              <w:t xml:space="preserve">What </w:t>
            </w:r>
            <w:r>
              <w:rPr>
                <w:rFonts w:ascii="Century Gothic" w:hAnsi="Century Gothic"/>
              </w:rPr>
              <w:t>was</w:t>
            </w:r>
            <w:r w:rsidRPr="002F51CE">
              <w:rPr>
                <w:rFonts w:ascii="Century Gothic" w:hAnsi="Century Gothic"/>
              </w:rPr>
              <w:t xml:space="preserve"> your baseline measure?</w:t>
            </w:r>
            <w:r>
              <w:rPr>
                <w:rFonts w:ascii="Century Gothic" w:hAnsi="Century Gothic"/>
              </w:rPr>
              <w:t xml:space="preserve"> </w:t>
            </w:r>
            <w:r w:rsidRPr="002F51CE">
              <w:rPr>
                <w:rFonts w:ascii="Century Gothic" w:hAnsi="Century Gothic"/>
              </w:rPr>
              <w:t>D</w:t>
            </w:r>
            <w:r>
              <w:rPr>
                <w:rFonts w:ascii="Century Gothic" w:hAnsi="Century Gothic"/>
              </w:rPr>
              <w:t xml:space="preserve">id this </w:t>
            </w:r>
            <w:r w:rsidRPr="002F51CE">
              <w:rPr>
                <w:rFonts w:ascii="Century Gothic" w:hAnsi="Century Gothic"/>
              </w:rPr>
              <w:t>relate clearly to</w:t>
            </w:r>
            <w:r>
              <w:rPr>
                <w:rFonts w:ascii="Century Gothic" w:hAnsi="Century Gothic"/>
              </w:rPr>
              <w:t xml:space="preserve"> your focus </w:t>
            </w:r>
            <w:r w:rsidRPr="002F51CE">
              <w:rPr>
                <w:rFonts w:ascii="Century Gothic" w:hAnsi="Century Gothic"/>
              </w:rPr>
              <w:t>and what you</w:t>
            </w:r>
            <w:r>
              <w:rPr>
                <w:rFonts w:ascii="Century Gothic" w:hAnsi="Century Gothic"/>
              </w:rPr>
              <w:t xml:space="preserve"> set out </w:t>
            </w:r>
            <w:r w:rsidRPr="00EA6C08">
              <w:rPr>
                <w:rFonts w:ascii="Century Gothic" w:hAnsi="Century Gothic"/>
              </w:rPr>
              <w:t xml:space="preserve">to improve? What happened </w:t>
            </w:r>
            <w:proofErr w:type="gramStart"/>
            <w:r w:rsidRPr="00EA6C08">
              <w:rPr>
                <w:rFonts w:ascii="Century Gothic" w:hAnsi="Century Gothic"/>
              </w:rPr>
              <w:t>as a result of</w:t>
            </w:r>
            <w:proofErr w:type="gramEnd"/>
            <w:r w:rsidRPr="00EA6C08">
              <w:rPr>
                <w:rFonts w:ascii="Century Gothic" w:hAnsi="Century Gothic"/>
              </w:rPr>
              <w:t xml:space="preserve"> your actions? What has changed? </w:t>
            </w:r>
            <w:r w:rsidRPr="00EA6C08">
              <w:rPr>
                <w:rFonts w:ascii="Century Gothic" w:hAnsi="Century Gothic"/>
                <w:b/>
              </w:rPr>
              <w:t>Include data/anecdotal evidence here.</w:t>
            </w:r>
          </w:p>
        </w:tc>
      </w:tr>
      <w:tr w:rsidR="00216E23" w:rsidRPr="002F51CE" w14:paraId="21CD7342" w14:textId="77777777" w:rsidTr="00781289">
        <w:trPr>
          <w:trHeight w:val="139"/>
        </w:trPr>
        <w:tc>
          <w:tcPr>
            <w:tcW w:w="5000" w:type="pct"/>
            <w:shd w:val="clear" w:color="auto" w:fill="auto"/>
          </w:tcPr>
          <w:p w14:paraId="7AA06385" w14:textId="77777777" w:rsidR="003F7407" w:rsidRPr="002F51CE" w:rsidRDefault="003F7407" w:rsidP="004C4862">
            <w:pPr>
              <w:spacing w:after="80"/>
              <w:ind w:right="-88"/>
              <w:rPr>
                <w:rFonts w:ascii="Century Gothic" w:hAnsi="Century Gothic"/>
              </w:rPr>
            </w:pPr>
          </w:p>
          <w:p w14:paraId="75081C9A" w14:textId="77777777" w:rsidR="003F7407" w:rsidRDefault="003F7407" w:rsidP="004C4862">
            <w:pPr>
              <w:spacing w:after="80"/>
              <w:ind w:right="-88"/>
              <w:rPr>
                <w:rFonts w:ascii="Century Gothic" w:hAnsi="Century Gothic"/>
              </w:rPr>
            </w:pPr>
          </w:p>
          <w:p w14:paraId="4511D5CD" w14:textId="77777777" w:rsidR="00EA6C08" w:rsidRDefault="00EA6C08" w:rsidP="004C4862">
            <w:pPr>
              <w:spacing w:after="80"/>
              <w:ind w:right="-88"/>
              <w:rPr>
                <w:rFonts w:ascii="Century Gothic" w:hAnsi="Century Gothic"/>
              </w:rPr>
            </w:pPr>
          </w:p>
          <w:p w14:paraId="7506D2AF" w14:textId="7E8EBDBC" w:rsidR="00EA6C08" w:rsidRPr="002F51CE" w:rsidRDefault="00EA6C08" w:rsidP="004C4862">
            <w:pPr>
              <w:spacing w:after="80"/>
              <w:ind w:right="-88"/>
              <w:rPr>
                <w:rFonts w:ascii="Century Gothic" w:hAnsi="Century Gothic"/>
              </w:rPr>
            </w:pPr>
          </w:p>
        </w:tc>
      </w:tr>
      <w:tr w:rsidR="000A7A3C" w:rsidRPr="002F51CE" w14:paraId="6D88976C" w14:textId="77777777" w:rsidTr="00781289">
        <w:trPr>
          <w:trHeight w:val="139"/>
        </w:trPr>
        <w:tc>
          <w:tcPr>
            <w:tcW w:w="5000" w:type="pct"/>
            <w:shd w:val="clear" w:color="auto" w:fill="auto"/>
          </w:tcPr>
          <w:p w14:paraId="1AE5660C" w14:textId="23458CD7" w:rsidR="0050796E" w:rsidRPr="002F51CE" w:rsidRDefault="00E57ACF" w:rsidP="00EA6C08">
            <w:pPr>
              <w:spacing w:after="80"/>
              <w:ind w:right="-91"/>
              <w:rPr>
                <w:rFonts w:ascii="Century Gothic" w:hAnsi="Century Gothic"/>
              </w:rPr>
            </w:pPr>
            <w:r w:rsidRPr="002F51CE">
              <w:rPr>
                <w:rFonts w:ascii="Century Gothic" w:hAnsi="Century Gothic"/>
                <w:b/>
              </w:rPr>
              <w:t>Actions</w:t>
            </w:r>
            <w:r w:rsidR="00644215" w:rsidRPr="002F51CE">
              <w:rPr>
                <w:rFonts w:ascii="Century Gothic" w:hAnsi="Century Gothic"/>
                <w:b/>
              </w:rPr>
              <w:t>/Interventions</w:t>
            </w:r>
            <w:r w:rsidR="00EA6C08">
              <w:rPr>
                <w:rFonts w:ascii="Century Gothic" w:hAnsi="Century Gothic"/>
                <w:b/>
              </w:rPr>
              <w:t>…</w:t>
            </w:r>
            <w:r w:rsidRPr="002F51CE">
              <w:rPr>
                <w:rFonts w:ascii="Century Gothic" w:hAnsi="Century Gothic"/>
              </w:rPr>
              <w:t>Please describe the steps you took – what was new?</w:t>
            </w:r>
          </w:p>
        </w:tc>
      </w:tr>
      <w:tr w:rsidR="003F7407" w:rsidRPr="002F51CE" w14:paraId="79A4913E" w14:textId="77777777" w:rsidTr="00781289">
        <w:trPr>
          <w:trHeight w:val="139"/>
        </w:trPr>
        <w:tc>
          <w:tcPr>
            <w:tcW w:w="5000" w:type="pct"/>
            <w:shd w:val="clear" w:color="auto" w:fill="auto"/>
          </w:tcPr>
          <w:p w14:paraId="418A6CBD" w14:textId="77777777" w:rsidR="003F7407" w:rsidRPr="002F51CE" w:rsidRDefault="003F7407" w:rsidP="004C4862">
            <w:pPr>
              <w:spacing w:after="80"/>
              <w:ind w:right="-88"/>
              <w:rPr>
                <w:rFonts w:ascii="Century Gothic" w:hAnsi="Century Gothic"/>
                <w:b/>
              </w:rPr>
            </w:pPr>
          </w:p>
          <w:p w14:paraId="0686FA9D" w14:textId="77777777" w:rsidR="00937207" w:rsidRPr="002F51CE" w:rsidRDefault="00937207" w:rsidP="004C4862">
            <w:pPr>
              <w:spacing w:after="80"/>
              <w:ind w:right="-88"/>
              <w:rPr>
                <w:rFonts w:ascii="Century Gothic" w:hAnsi="Century Gothic"/>
                <w:b/>
              </w:rPr>
            </w:pPr>
          </w:p>
          <w:p w14:paraId="238EB97B" w14:textId="77777777" w:rsidR="00937207" w:rsidRPr="002F51CE" w:rsidRDefault="00937207" w:rsidP="004C4862">
            <w:pPr>
              <w:spacing w:after="80"/>
              <w:ind w:right="-88"/>
              <w:rPr>
                <w:rFonts w:ascii="Century Gothic" w:hAnsi="Century Gothic"/>
                <w:b/>
              </w:rPr>
            </w:pPr>
          </w:p>
          <w:p w14:paraId="4A92B7DE" w14:textId="03490698" w:rsidR="00937207" w:rsidRPr="002F51CE" w:rsidRDefault="00937207" w:rsidP="004C4862">
            <w:pPr>
              <w:spacing w:after="80"/>
              <w:ind w:right="-88"/>
              <w:rPr>
                <w:rFonts w:ascii="Century Gothic" w:hAnsi="Century Gothic"/>
                <w:b/>
              </w:rPr>
            </w:pPr>
          </w:p>
        </w:tc>
      </w:tr>
      <w:tr w:rsidR="006647CE" w:rsidRPr="002F51CE" w14:paraId="0338ABE1" w14:textId="77777777" w:rsidTr="00781289">
        <w:trPr>
          <w:trHeight w:val="334"/>
        </w:trPr>
        <w:tc>
          <w:tcPr>
            <w:tcW w:w="5000" w:type="pct"/>
            <w:shd w:val="clear" w:color="auto" w:fill="auto"/>
          </w:tcPr>
          <w:p w14:paraId="67D22094" w14:textId="00F63601" w:rsidR="00061B9E" w:rsidRPr="002F51CE" w:rsidRDefault="003F7407" w:rsidP="004C4862">
            <w:pPr>
              <w:spacing w:after="80"/>
              <w:ind w:right="-88"/>
              <w:rPr>
                <w:rFonts w:ascii="Century Gothic" w:hAnsi="Century Gothic"/>
                <w:b/>
                <w:bCs/>
              </w:rPr>
            </w:pPr>
            <w:r w:rsidRPr="002F51CE">
              <w:rPr>
                <w:rFonts w:ascii="Century Gothic" w:hAnsi="Century Gothic"/>
                <w:b/>
                <w:bCs/>
              </w:rPr>
              <w:t>Any additional a</w:t>
            </w:r>
            <w:r w:rsidR="00A51CF6" w:rsidRPr="002F51CE">
              <w:rPr>
                <w:rFonts w:ascii="Century Gothic" w:hAnsi="Century Gothic"/>
                <w:b/>
                <w:bCs/>
              </w:rPr>
              <w:t xml:space="preserve">necdotal data </w:t>
            </w:r>
            <w:r w:rsidRPr="002F51CE">
              <w:rPr>
                <w:rFonts w:ascii="Century Gothic" w:hAnsi="Century Gothic"/>
                <w:b/>
                <w:bCs/>
              </w:rPr>
              <w:t xml:space="preserve">or </w:t>
            </w:r>
            <w:r w:rsidR="00A51CF6" w:rsidRPr="002F51CE">
              <w:rPr>
                <w:rFonts w:ascii="Century Gothic" w:hAnsi="Century Gothic"/>
                <w:b/>
                <w:bCs/>
              </w:rPr>
              <w:t>quotes to demonstrate impact</w:t>
            </w:r>
            <w:r w:rsidRPr="002F51CE">
              <w:rPr>
                <w:rFonts w:ascii="Century Gothic" w:hAnsi="Century Gothic"/>
                <w:b/>
                <w:bCs/>
              </w:rPr>
              <w:t>?</w:t>
            </w:r>
          </w:p>
        </w:tc>
      </w:tr>
      <w:tr w:rsidR="003F7407" w:rsidRPr="002F51CE" w14:paraId="7ABB5D46" w14:textId="77777777" w:rsidTr="00781289">
        <w:trPr>
          <w:trHeight w:val="154"/>
        </w:trPr>
        <w:tc>
          <w:tcPr>
            <w:tcW w:w="5000" w:type="pct"/>
            <w:shd w:val="clear" w:color="auto" w:fill="auto"/>
          </w:tcPr>
          <w:p w14:paraId="3AAA93AD" w14:textId="77777777" w:rsidR="003F7407" w:rsidRPr="002F51CE" w:rsidRDefault="003F7407" w:rsidP="004C4862">
            <w:pPr>
              <w:spacing w:after="80"/>
              <w:ind w:right="-88"/>
              <w:rPr>
                <w:rFonts w:ascii="Century Gothic" w:hAnsi="Century Gothic"/>
              </w:rPr>
            </w:pPr>
          </w:p>
          <w:p w14:paraId="4045878C" w14:textId="77777777" w:rsidR="00937207" w:rsidRPr="002F51CE" w:rsidRDefault="00937207" w:rsidP="004C4862">
            <w:pPr>
              <w:spacing w:after="80"/>
              <w:ind w:right="-88"/>
              <w:rPr>
                <w:rFonts w:ascii="Century Gothic" w:hAnsi="Century Gothic"/>
              </w:rPr>
            </w:pPr>
          </w:p>
          <w:p w14:paraId="7EE6D64F" w14:textId="77777777" w:rsidR="00937207" w:rsidRPr="002F51CE" w:rsidRDefault="00937207" w:rsidP="004C4862">
            <w:pPr>
              <w:spacing w:after="80"/>
              <w:ind w:right="-88"/>
              <w:rPr>
                <w:rFonts w:ascii="Century Gothic" w:hAnsi="Century Gothic"/>
              </w:rPr>
            </w:pPr>
          </w:p>
          <w:p w14:paraId="096820B4" w14:textId="466DD73B" w:rsidR="00937207" w:rsidRPr="002F51CE" w:rsidRDefault="00937207" w:rsidP="004C4862">
            <w:pPr>
              <w:spacing w:after="80"/>
              <w:ind w:right="-88"/>
              <w:rPr>
                <w:rFonts w:ascii="Century Gothic" w:hAnsi="Century Gothic"/>
              </w:rPr>
            </w:pPr>
          </w:p>
        </w:tc>
      </w:tr>
      <w:tr w:rsidR="000A7A3C" w:rsidRPr="002F51CE" w14:paraId="4DF88C30" w14:textId="77777777" w:rsidTr="00781289">
        <w:trPr>
          <w:trHeight w:val="710"/>
        </w:trPr>
        <w:tc>
          <w:tcPr>
            <w:tcW w:w="5000" w:type="pct"/>
            <w:shd w:val="clear" w:color="auto" w:fill="auto"/>
          </w:tcPr>
          <w:p w14:paraId="52602858" w14:textId="3E99C9E1" w:rsidR="002322FF" w:rsidRPr="002F51CE" w:rsidRDefault="002322FF" w:rsidP="00EA6C08">
            <w:pPr>
              <w:spacing w:after="80"/>
              <w:ind w:right="-88"/>
              <w:rPr>
                <w:rFonts w:ascii="Century Gothic" w:hAnsi="Century Gothic"/>
              </w:rPr>
            </w:pPr>
            <w:r w:rsidRPr="002F51CE">
              <w:rPr>
                <w:rFonts w:ascii="Century Gothic" w:hAnsi="Century Gothic"/>
                <w:b/>
              </w:rPr>
              <w:t>Reflection…</w:t>
            </w:r>
            <w:r w:rsidRPr="002F51CE">
              <w:rPr>
                <w:rFonts w:ascii="Century Gothic" w:hAnsi="Century Gothic"/>
              </w:rPr>
              <w:t xml:space="preserve">What worked well? What would you do differently? Any advice to other schools? </w:t>
            </w:r>
            <w:r w:rsidR="006B5333" w:rsidRPr="002F51CE">
              <w:rPr>
                <w:rFonts w:ascii="Century Gothic" w:hAnsi="Century Gothic"/>
              </w:rPr>
              <w:t>Did you face any barriers or challenges?</w:t>
            </w:r>
          </w:p>
        </w:tc>
      </w:tr>
      <w:tr w:rsidR="000A7A3C" w:rsidRPr="002F51CE" w14:paraId="3B463F47" w14:textId="77777777" w:rsidTr="00781289">
        <w:trPr>
          <w:trHeight w:val="409"/>
        </w:trPr>
        <w:tc>
          <w:tcPr>
            <w:tcW w:w="5000" w:type="pct"/>
            <w:shd w:val="clear" w:color="auto" w:fill="auto"/>
          </w:tcPr>
          <w:p w14:paraId="4230BC84" w14:textId="77777777" w:rsidR="003A3BFD" w:rsidRPr="002F51CE" w:rsidRDefault="003A3BFD" w:rsidP="004C4862">
            <w:pPr>
              <w:spacing w:after="80"/>
              <w:ind w:right="-334"/>
              <w:rPr>
                <w:rFonts w:ascii="Century Gothic" w:hAnsi="Century Gothic"/>
              </w:rPr>
            </w:pPr>
          </w:p>
          <w:p w14:paraId="6EE27FB8" w14:textId="77777777" w:rsidR="00937207" w:rsidRPr="002F51CE" w:rsidRDefault="00937207" w:rsidP="004C4862">
            <w:pPr>
              <w:spacing w:after="80"/>
              <w:ind w:right="-334"/>
              <w:rPr>
                <w:rFonts w:ascii="Century Gothic" w:hAnsi="Century Gothic"/>
              </w:rPr>
            </w:pPr>
          </w:p>
          <w:p w14:paraId="078178BF" w14:textId="77777777" w:rsidR="00937207" w:rsidRPr="002F51CE" w:rsidRDefault="00937207" w:rsidP="004C4862">
            <w:pPr>
              <w:spacing w:after="80"/>
              <w:ind w:right="-334"/>
              <w:rPr>
                <w:rFonts w:ascii="Century Gothic" w:hAnsi="Century Gothic"/>
              </w:rPr>
            </w:pPr>
          </w:p>
          <w:p w14:paraId="30A16902" w14:textId="024AB800" w:rsidR="00937207" w:rsidRPr="002F51CE" w:rsidRDefault="00937207" w:rsidP="004C4862">
            <w:pPr>
              <w:spacing w:after="80"/>
              <w:ind w:right="-334"/>
              <w:rPr>
                <w:rFonts w:ascii="Century Gothic" w:hAnsi="Century Gothic"/>
              </w:rPr>
            </w:pPr>
          </w:p>
        </w:tc>
      </w:tr>
      <w:tr w:rsidR="000A7A3C" w:rsidRPr="002F51CE" w14:paraId="61359C2D" w14:textId="77777777" w:rsidTr="00781289">
        <w:trPr>
          <w:trHeight w:val="306"/>
        </w:trPr>
        <w:tc>
          <w:tcPr>
            <w:tcW w:w="5000" w:type="pct"/>
            <w:shd w:val="clear" w:color="auto" w:fill="auto"/>
          </w:tcPr>
          <w:p w14:paraId="56E318A7" w14:textId="124A11CE" w:rsidR="002322FF" w:rsidRPr="002F51CE" w:rsidRDefault="002322FF" w:rsidP="00EA6C08">
            <w:pPr>
              <w:spacing w:after="80"/>
              <w:ind w:right="-335"/>
              <w:rPr>
                <w:rFonts w:ascii="Century Gothic" w:hAnsi="Century Gothic"/>
              </w:rPr>
            </w:pPr>
            <w:r w:rsidRPr="002F51CE">
              <w:rPr>
                <w:rFonts w:ascii="Century Gothic" w:hAnsi="Century Gothic"/>
                <w:b/>
              </w:rPr>
              <w:t>Next steps…</w:t>
            </w:r>
            <w:r w:rsidRPr="002F51CE">
              <w:rPr>
                <w:rFonts w:ascii="Century Gothic" w:hAnsi="Century Gothic"/>
              </w:rPr>
              <w:t xml:space="preserve">How will you ensure the difference is sustainable? </w:t>
            </w:r>
          </w:p>
        </w:tc>
      </w:tr>
      <w:tr w:rsidR="000A7A3C" w:rsidRPr="002F51CE" w14:paraId="08202014" w14:textId="77777777" w:rsidTr="00781289">
        <w:trPr>
          <w:trHeight w:val="136"/>
        </w:trPr>
        <w:tc>
          <w:tcPr>
            <w:tcW w:w="5000" w:type="pct"/>
            <w:shd w:val="clear" w:color="auto" w:fill="auto"/>
          </w:tcPr>
          <w:p w14:paraId="231A81B2" w14:textId="77777777" w:rsidR="00E23A8B" w:rsidRPr="002F51CE" w:rsidRDefault="00E23A8B" w:rsidP="004C4862">
            <w:pPr>
              <w:spacing w:after="80"/>
              <w:ind w:right="-334"/>
              <w:rPr>
                <w:rFonts w:ascii="Century Gothic" w:hAnsi="Century Gothic"/>
              </w:rPr>
            </w:pPr>
          </w:p>
          <w:p w14:paraId="44C21924" w14:textId="77777777" w:rsidR="00937207" w:rsidRPr="002F51CE" w:rsidRDefault="00937207" w:rsidP="004C4862">
            <w:pPr>
              <w:spacing w:after="80"/>
              <w:ind w:right="-334"/>
              <w:rPr>
                <w:rFonts w:ascii="Century Gothic" w:hAnsi="Century Gothic"/>
              </w:rPr>
            </w:pPr>
          </w:p>
          <w:p w14:paraId="1837F504" w14:textId="77777777" w:rsidR="00937207" w:rsidRPr="002F51CE" w:rsidRDefault="00937207" w:rsidP="004C4862">
            <w:pPr>
              <w:spacing w:after="80"/>
              <w:ind w:right="-334"/>
              <w:rPr>
                <w:rFonts w:ascii="Century Gothic" w:hAnsi="Century Gothic"/>
              </w:rPr>
            </w:pPr>
          </w:p>
          <w:p w14:paraId="28F98997" w14:textId="654B6393" w:rsidR="00937207" w:rsidRPr="002F51CE" w:rsidRDefault="00937207" w:rsidP="004C4862">
            <w:pPr>
              <w:spacing w:after="80"/>
              <w:ind w:right="-334"/>
              <w:rPr>
                <w:rFonts w:ascii="Century Gothic" w:hAnsi="Century Gothic"/>
              </w:rPr>
            </w:pPr>
          </w:p>
        </w:tc>
      </w:tr>
      <w:tr w:rsidR="00644215" w:rsidRPr="002F51CE" w14:paraId="3DE86BC6" w14:textId="77777777" w:rsidTr="00781289">
        <w:trPr>
          <w:trHeight w:val="282"/>
        </w:trPr>
        <w:tc>
          <w:tcPr>
            <w:tcW w:w="5000" w:type="pct"/>
            <w:shd w:val="clear" w:color="auto" w:fill="auto"/>
          </w:tcPr>
          <w:p w14:paraId="537B57E9" w14:textId="00DAD357" w:rsidR="00644215" w:rsidRPr="002F51CE" w:rsidRDefault="00644215" w:rsidP="004C4862">
            <w:pPr>
              <w:spacing w:after="80"/>
              <w:ind w:right="-334"/>
              <w:rPr>
                <w:rFonts w:ascii="Century Gothic" w:hAnsi="Century Gothic"/>
                <w:b/>
              </w:rPr>
            </w:pPr>
            <w:r w:rsidRPr="002F51CE">
              <w:rPr>
                <w:rFonts w:ascii="Century Gothic" w:hAnsi="Century Gothic"/>
                <w:b/>
              </w:rPr>
              <w:t>Senior Leader Quote</w:t>
            </w:r>
            <w:r w:rsidR="006D17F8">
              <w:rPr>
                <w:rFonts w:ascii="Century Gothic" w:hAnsi="Century Gothic"/>
                <w:b/>
              </w:rPr>
              <w:t>(s)</w:t>
            </w:r>
          </w:p>
        </w:tc>
      </w:tr>
      <w:tr w:rsidR="00644215" w:rsidRPr="002F51CE" w14:paraId="4E65E74D" w14:textId="77777777" w:rsidTr="00781289">
        <w:trPr>
          <w:trHeight w:val="60"/>
        </w:trPr>
        <w:tc>
          <w:tcPr>
            <w:tcW w:w="5000" w:type="pct"/>
            <w:shd w:val="clear" w:color="auto" w:fill="auto"/>
          </w:tcPr>
          <w:p w14:paraId="18DE3314" w14:textId="77777777" w:rsidR="00644215" w:rsidRPr="002F51CE" w:rsidRDefault="00644215" w:rsidP="004C4862">
            <w:pPr>
              <w:spacing w:after="80"/>
              <w:ind w:right="-334"/>
              <w:rPr>
                <w:rFonts w:ascii="Century Gothic" w:hAnsi="Century Gothic"/>
              </w:rPr>
            </w:pPr>
          </w:p>
          <w:p w14:paraId="484FC19D" w14:textId="77777777" w:rsidR="00937207" w:rsidRPr="002F51CE" w:rsidRDefault="00937207" w:rsidP="004C4862">
            <w:pPr>
              <w:spacing w:after="80"/>
              <w:ind w:right="-334"/>
              <w:rPr>
                <w:rFonts w:ascii="Century Gothic" w:hAnsi="Century Gothic"/>
              </w:rPr>
            </w:pPr>
          </w:p>
          <w:p w14:paraId="0284C5C9" w14:textId="77777777" w:rsidR="00937207" w:rsidRPr="002F51CE" w:rsidRDefault="00937207" w:rsidP="004C4862">
            <w:pPr>
              <w:spacing w:after="80"/>
              <w:ind w:right="-334"/>
              <w:rPr>
                <w:rFonts w:ascii="Century Gothic" w:hAnsi="Century Gothic"/>
              </w:rPr>
            </w:pPr>
          </w:p>
          <w:p w14:paraId="187B5483" w14:textId="36C36EF7" w:rsidR="00937207" w:rsidRPr="002F51CE" w:rsidRDefault="00937207" w:rsidP="004C4862">
            <w:pPr>
              <w:spacing w:after="80"/>
              <w:ind w:right="-334"/>
              <w:rPr>
                <w:rFonts w:ascii="Century Gothic" w:hAnsi="Century Gothic"/>
              </w:rPr>
            </w:pPr>
          </w:p>
        </w:tc>
      </w:tr>
      <w:tr w:rsidR="006D17F8" w:rsidRPr="002F51CE" w14:paraId="187CFC13" w14:textId="77777777" w:rsidTr="00781289">
        <w:trPr>
          <w:trHeight w:val="60"/>
        </w:trPr>
        <w:tc>
          <w:tcPr>
            <w:tcW w:w="5000" w:type="pct"/>
            <w:shd w:val="clear" w:color="auto" w:fill="auto"/>
          </w:tcPr>
          <w:p w14:paraId="14E10B58" w14:textId="05A18D09" w:rsidR="006D17F8" w:rsidRPr="002F51CE" w:rsidRDefault="006D17F8" w:rsidP="004C4862">
            <w:pPr>
              <w:spacing w:after="80"/>
              <w:ind w:right="-334"/>
              <w:rPr>
                <w:rFonts w:ascii="Century Gothic" w:hAnsi="Century Gothic"/>
              </w:rPr>
            </w:pPr>
            <w:r>
              <w:rPr>
                <w:rFonts w:ascii="Century Gothic" w:hAnsi="Century Gothic"/>
                <w:b/>
              </w:rPr>
              <w:t xml:space="preserve">Pupil </w:t>
            </w:r>
            <w:r w:rsidRPr="002F51CE">
              <w:rPr>
                <w:rFonts w:ascii="Century Gothic" w:hAnsi="Century Gothic"/>
                <w:b/>
              </w:rPr>
              <w:t>Quote</w:t>
            </w:r>
            <w:r>
              <w:rPr>
                <w:rFonts w:ascii="Century Gothic" w:hAnsi="Century Gothic"/>
                <w:b/>
              </w:rPr>
              <w:t>(s)</w:t>
            </w:r>
          </w:p>
        </w:tc>
      </w:tr>
      <w:tr w:rsidR="006D17F8" w:rsidRPr="002F51CE" w14:paraId="03D91CCB" w14:textId="77777777" w:rsidTr="00781289">
        <w:trPr>
          <w:trHeight w:val="60"/>
        </w:trPr>
        <w:tc>
          <w:tcPr>
            <w:tcW w:w="5000" w:type="pct"/>
            <w:shd w:val="clear" w:color="auto" w:fill="auto"/>
          </w:tcPr>
          <w:p w14:paraId="6BFD9545" w14:textId="77777777" w:rsidR="006D17F8" w:rsidRDefault="006D17F8" w:rsidP="004C4862">
            <w:pPr>
              <w:spacing w:after="80"/>
              <w:ind w:right="-334"/>
              <w:rPr>
                <w:rFonts w:ascii="Century Gothic" w:hAnsi="Century Gothic"/>
              </w:rPr>
            </w:pPr>
          </w:p>
          <w:p w14:paraId="132F9C7E" w14:textId="77777777" w:rsidR="006D17F8" w:rsidRDefault="006D17F8" w:rsidP="004C4862">
            <w:pPr>
              <w:spacing w:after="80"/>
              <w:ind w:right="-334"/>
              <w:rPr>
                <w:rFonts w:ascii="Century Gothic" w:hAnsi="Century Gothic"/>
              </w:rPr>
            </w:pPr>
          </w:p>
          <w:p w14:paraId="4126BB51" w14:textId="77777777" w:rsidR="006D17F8" w:rsidRDefault="006D17F8" w:rsidP="004C4862">
            <w:pPr>
              <w:spacing w:after="80"/>
              <w:ind w:right="-334"/>
              <w:rPr>
                <w:rFonts w:ascii="Century Gothic" w:hAnsi="Century Gothic"/>
              </w:rPr>
            </w:pPr>
          </w:p>
          <w:p w14:paraId="43072311" w14:textId="24934765" w:rsidR="006D17F8" w:rsidRPr="002F51CE" w:rsidRDefault="006D17F8" w:rsidP="004C4862">
            <w:pPr>
              <w:spacing w:after="80"/>
              <w:ind w:right="-334"/>
              <w:rPr>
                <w:rFonts w:ascii="Century Gothic" w:hAnsi="Century Gothic"/>
              </w:rPr>
            </w:pPr>
          </w:p>
        </w:tc>
      </w:tr>
      <w:tr w:rsidR="00F931DD" w:rsidRPr="002F51CE" w14:paraId="74442E00" w14:textId="77777777" w:rsidTr="00781289">
        <w:trPr>
          <w:trHeight w:val="416"/>
        </w:trPr>
        <w:tc>
          <w:tcPr>
            <w:tcW w:w="5000" w:type="pct"/>
            <w:shd w:val="clear" w:color="auto" w:fill="auto"/>
          </w:tcPr>
          <w:p w14:paraId="0C9CBE7B" w14:textId="3F1135CF" w:rsidR="00F931DD" w:rsidRPr="002F51CE" w:rsidRDefault="003F7407" w:rsidP="00EA6C08">
            <w:pPr>
              <w:spacing w:after="80"/>
              <w:ind w:right="-334"/>
              <w:rPr>
                <w:rFonts w:ascii="Century Gothic" w:hAnsi="Century Gothic"/>
              </w:rPr>
            </w:pPr>
            <w:r w:rsidRPr="002F51CE">
              <w:rPr>
                <w:rFonts w:ascii="Century Gothic" w:hAnsi="Century Gothic"/>
                <w:b/>
                <w:bCs/>
              </w:rPr>
              <w:t>Any other Quotes</w:t>
            </w:r>
            <w:r w:rsidR="00EA6C08">
              <w:rPr>
                <w:rFonts w:ascii="Century Gothic" w:hAnsi="Century Gothic"/>
                <w:b/>
                <w:bCs/>
              </w:rPr>
              <w:t xml:space="preserve"> </w:t>
            </w:r>
            <w:r w:rsidRPr="002F51CE">
              <w:rPr>
                <w:rFonts w:ascii="Century Gothic" w:hAnsi="Century Gothic"/>
              </w:rPr>
              <w:t>(Staff, governors, parents, etc.)</w:t>
            </w:r>
          </w:p>
        </w:tc>
      </w:tr>
      <w:tr w:rsidR="00F931DD" w:rsidRPr="002F51CE" w14:paraId="64992A66" w14:textId="77777777" w:rsidTr="00781289">
        <w:trPr>
          <w:trHeight w:val="60"/>
        </w:trPr>
        <w:tc>
          <w:tcPr>
            <w:tcW w:w="5000" w:type="pct"/>
            <w:shd w:val="clear" w:color="auto" w:fill="auto"/>
          </w:tcPr>
          <w:p w14:paraId="51A358A0" w14:textId="028BDF26" w:rsidR="00937207" w:rsidRPr="002F51CE" w:rsidRDefault="00937207" w:rsidP="004C4862">
            <w:pPr>
              <w:spacing w:after="80"/>
              <w:ind w:right="-334"/>
              <w:rPr>
                <w:rFonts w:ascii="Century Gothic" w:hAnsi="Century Gothic"/>
              </w:rPr>
            </w:pPr>
          </w:p>
          <w:p w14:paraId="60271127" w14:textId="77777777" w:rsidR="003F7407" w:rsidRPr="002F51CE" w:rsidRDefault="003F7407" w:rsidP="004C4862">
            <w:pPr>
              <w:spacing w:after="80"/>
              <w:ind w:right="-334"/>
              <w:rPr>
                <w:rFonts w:ascii="Century Gothic" w:hAnsi="Century Gothic"/>
              </w:rPr>
            </w:pPr>
          </w:p>
          <w:p w14:paraId="40685444" w14:textId="77777777" w:rsidR="00937207" w:rsidRPr="002F51CE" w:rsidRDefault="00937207" w:rsidP="004C4862">
            <w:pPr>
              <w:spacing w:after="80"/>
              <w:ind w:right="-334"/>
              <w:rPr>
                <w:rFonts w:ascii="Century Gothic" w:hAnsi="Century Gothic"/>
              </w:rPr>
            </w:pPr>
          </w:p>
          <w:p w14:paraId="0BCD789F" w14:textId="55C9F928" w:rsidR="00937207" w:rsidRPr="002F51CE" w:rsidRDefault="00937207" w:rsidP="004C4862">
            <w:pPr>
              <w:spacing w:after="80"/>
              <w:ind w:right="-334"/>
              <w:rPr>
                <w:rFonts w:ascii="Century Gothic" w:hAnsi="Century Gothic"/>
              </w:rPr>
            </w:pPr>
          </w:p>
        </w:tc>
      </w:tr>
    </w:tbl>
    <w:p w14:paraId="5DD1909F" w14:textId="77777777" w:rsidR="004C4862" w:rsidRDefault="004C4862" w:rsidP="00630E9C">
      <w:pPr>
        <w:ind w:right="-334"/>
        <w:rPr>
          <w:rFonts w:ascii="Century Gothic" w:hAnsi="Century Gothic"/>
        </w:rPr>
      </w:pPr>
    </w:p>
    <w:p w14:paraId="29750939" w14:textId="5C26BB4B" w:rsidR="00E646E8" w:rsidRDefault="00E646E8" w:rsidP="00630E9C">
      <w:pPr>
        <w:ind w:right="-334"/>
        <w:rPr>
          <w:rFonts w:ascii="Century Gothic" w:hAnsi="Century Gothic"/>
        </w:rPr>
      </w:pPr>
    </w:p>
    <w:p w14:paraId="5EDA8484" w14:textId="54EC0B41" w:rsidR="004C4862" w:rsidRDefault="00781289" w:rsidP="004C4862">
      <w:pPr>
        <w:spacing w:after="120"/>
        <w:ind w:right="-94"/>
        <w:rPr>
          <w:rFonts w:ascii="Century Gothic" w:hAnsi="Century Gothic"/>
        </w:rPr>
      </w:pPr>
      <w:bookmarkStart w:id="0" w:name="_Hlk90997744"/>
      <w:r>
        <w:rPr>
          <w:noProof/>
        </w:rPr>
        <w:pict w14:anchorId="4FFD0B7C">
          <v:shapetype id="_x0000_t202" coordsize="21600,21600" o:spt="202" path="m,l,21600r21600,l21600,xe">
            <v:stroke joinstyle="miter"/>
            <v:path gradientshapeok="t" o:connecttype="rect"/>
          </v:shapetype>
          <v:shape id="Text Box 2" o:spid="_x0000_s1041" type="#_x0000_t202" style="position:absolute;margin-left:459.6pt;margin-top:2.7pt;width:58.8pt;height:48.15pt;z-index:251666432;visibility:visible;mso-wrap-style:none;mso-wrap-distance-left:9pt;mso-wrap-distance-top:3.6pt;mso-wrap-distance-right:9pt;mso-wrap-distance-bottom:3.6pt;mso-position-horizontal-relative:text;mso-position-vertical-relative:text;mso-width-relative:margin;mso-height-relative:margin;v-text-anchor:top" strokecolor="white">
            <v:textbox style="mso-next-textbox:#Text Box 2;mso-fit-shape-to-text:t">
              <w:txbxContent>
                <w:p w14:paraId="58D39069" w14:textId="5E486F75" w:rsidR="00E646E8" w:rsidRDefault="00781289">
                  <w:r>
                    <w:pict w14:anchorId="6C57A646">
                      <v:shape id="_x0000_i1026" type="#_x0000_t75" style="width:44.05pt;height:39.75pt">
                        <v:imagedata r:id="rId8" o:title=""/>
                      </v:shape>
                    </w:pict>
                  </w:r>
                </w:p>
              </w:txbxContent>
            </v:textbox>
            <w10:wrap type="square"/>
          </v:shape>
        </w:pict>
      </w:r>
      <w:r w:rsidR="004C4862" w:rsidRPr="00A971CC">
        <w:rPr>
          <w:rFonts w:ascii="Century Gothic" w:hAnsi="Century Gothic"/>
          <w:b/>
          <w:bCs/>
        </w:rPr>
        <w:t>Once completed please submit this form to</w:t>
      </w:r>
      <w:r w:rsidR="004C4862" w:rsidRPr="00B3480A">
        <w:rPr>
          <w:rFonts w:ascii="Century Gothic" w:hAnsi="Century Gothic"/>
        </w:rPr>
        <w:t xml:space="preserve"> </w:t>
      </w:r>
      <w:hyperlink r:id="rId9" w:history="1">
        <w:r w:rsidR="004C4862" w:rsidRPr="003B3EB2">
          <w:rPr>
            <w:rStyle w:val="Hyperlink"/>
            <w:rFonts w:ascii="Century Gothic" w:hAnsi="Century Gothic"/>
          </w:rPr>
          <w:t>schoolwellbeing@leeds.gov.uk</w:t>
        </w:r>
      </w:hyperlink>
      <w:r w:rsidR="004C4862">
        <w:rPr>
          <w:rStyle w:val="Hyperlink"/>
          <w:rFonts w:ascii="Century Gothic" w:hAnsi="Century Gothic"/>
        </w:rPr>
        <w:t xml:space="preserve"> </w:t>
      </w:r>
    </w:p>
    <w:bookmarkEnd w:id="0"/>
    <w:p w14:paraId="3F5EA841" w14:textId="4A1D1379" w:rsidR="00E419E9" w:rsidRDefault="00781289" w:rsidP="00E419E9">
      <w:pPr>
        <w:ind w:right="-334"/>
        <w:jc w:val="center"/>
        <w:rPr>
          <w:rFonts w:ascii="Century Gothic" w:hAnsi="Century Gothic"/>
        </w:rPr>
      </w:pPr>
      <w:r>
        <w:rPr>
          <w:noProof/>
        </w:rPr>
        <w:pict w14:anchorId="3101F1CE">
          <v:shape id="_x0000_s1034" type="#_x0000_t75" style="position:absolute;left:0;text-align:left;margin-left:763.9pt;margin-top:538.5pt;width:41.55pt;height:38.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v:imagedata r:id="rId10" o:title=""/>
            <w10:wrap anchorx="margin"/>
          </v:shape>
        </w:pict>
      </w:r>
    </w:p>
    <w:sectPr w:rsidR="00E419E9" w:rsidSect="00E646E8">
      <w:pgSz w:w="11906" w:h="16838"/>
      <w:pgMar w:top="567"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F80E17"/>
    <w:multiLevelType w:val="hybridMultilevel"/>
    <w:tmpl w:val="3F1A38C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27BE"/>
    <w:rsid w:val="000062AC"/>
    <w:rsid w:val="0003136F"/>
    <w:rsid w:val="000329BC"/>
    <w:rsid w:val="00036A4B"/>
    <w:rsid w:val="000543D1"/>
    <w:rsid w:val="00061B9E"/>
    <w:rsid w:val="00072629"/>
    <w:rsid w:val="000A7A3C"/>
    <w:rsid w:val="000F09A2"/>
    <w:rsid w:val="00100C76"/>
    <w:rsid w:val="00132C92"/>
    <w:rsid w:val="001361B0"/>
    <w:rsid w:val="001601C7"/>
    <w:rsid w:val="001638E2"/>
    <w:rsid w:val="001701C9"/>
    <w:rsid w:val="00195958"/>
    <w:rsid w:val="001C0D03"/>
    <w:rsid w:val="001E0F4E"/>
    <w:rsid w:val="001E63A3"/>
    <w:rsid w:val="00216E23"/>
    <w:rsid w:val="002322FF"/>
    <w:rsid w:val="00281990"/>
    <w:rsid w:val="002913D6"/>
    <w:rsid w:val="00295F71"/>
    <w:rsid w:val="002B1599"/>
    <w:rsid w:val="002C346F"/>
    <w:rsid w:val="002D44FD"/>
    <w:rsid w:val="002E3CF3"/>
    <w:rsid w:val="002F51CE"/>
    <w:rsid w:val="00356E0C"/>
    <w:rsid w:val="003A3BFD"/>
    <w:rsid w:val="003D54B3"/>
    <w:rsid w:val="003F43AE"/>
    <w:rsid w:val="003F7407"/>
    <w:rsid w:val="00407296"/>
    <w:rsid w:val="00410E5E"/>
    <w:rsid w:val="0042430E"/>
    <w:rsid w:val="004359B7"/>
    <w:rsid w:val="004461CA"/>
    <w:rsid w:val="004C4862"/>
    <w:rsid w:val="00500ADF"/>
    <w:rsid w:val="0050796E"/>
    <w:rsid w:val="005105AE"/>
    <w:rsid w:val="00570053"/>
    <w:rsid w:val="005A3804"/>
    <w:rsid w:val="005A697C"/>
    <w:rsid w:val="0061005F"/>
    <w:rsid w:val="00630E9C"/>
    <w:rsid w:val="00644215"/>
    <w:rsid w:val="0065548E"/>
    <w:rsid w:val="006647CE"/>
    <w:rsid w:val="0068637B"/>
    <w:rsid w:val="006A54C9"/>
    <w:rsid w:val="006B5333"/>
    <w:rsid w:val="006C087D"/>
    <w:rsid w:val="006D17F8"/>
    <w:rsid w:val="006E4079"/>
    <w:rsid w:val="006F27BE"/>
    <w:rsid w:val="00723065"/>
    <w:rsid w:val="00750272"/>
    <w:rsid w:val="007714D2"/>
    <w:rsid w:val="00781289"/>
    <w:rsid w:val="007D6242"/>
    <w:rsid w:val="00842838"/>
    <w:rsid w:val="008472EB"/>
    <w:rsid w:val="00897AF4"/>
    <w:rsid w:val="008B4B75"/>
    <w:rsid w:val="008B7E2D"/>
    <w:rsid w:val="00902166"/>
    <w:rsid w:val="009227D8"/>
    <w:rsid w:val="00922B4E"/>
    <w:rsid w:val="00924C9F"/>
    <w:rsid w:val="00937207"/>
    <w:rsid w:val="00970766"/>
    <w:rsid w:val="00977AAA"/>
    <w:rsid w:val="009D2243"/>
    <w:rsid w:val="009D5FE8"/>
    <w:rsid w:val="00A51CF6"/>
    <w:rsid w:val="00A51F36"/>
    <w:rsid w:val="00A63AE2"/>
    <w:rsid w:val="00A64AF6"/>
    <w:rsid w:val="00A72698"/>
    <w:rsid w:val="00A8172A"/>
    <w:rsid w:val="00AD04A7"/>
    <w:rsid w:val="00B00AC9"/>
    <w:rsid w:val="00B17B38"/>
    <w:rsid w:val="00B8378D"/>
    <w:rsid w:val="00B95534"/>
    <w:rsid w:val="00BA0720"/>
    <w:rsid w:val="00C11CD7"/>
    <w:rsid w:val="00C12390"/>
    <w:rsid w:val="00C3433B"/>
    <w:rsid w:val="00C93EDE"/>
    <w:rsid w:val="00CD37DF"/>
    <w:rsid w:val="00CD63E9"/>
    <w:rsid w:val="00D12097"/>
    <w:rsid w:val="00D33494"/>
    <w:rsid w:val="00D90938"/>
    <w:rsid w:val="00DB3D0D"/>
    <w:rsid w:val="00DC1DE6"/>
    <w:rsid w:val="00DD0ED8"/>
    <w:rsid w:val="00E20B3F"/>
    <w:rsid w:val="00E23A8B"/>
    <w:rsid w:val="00E419E9"/>
    <w:rsid w:val="00E57ACF"/>
    <w:rsid w:val="00E646E8"/>
    <w:rsid w:val="00E75785"/>
    <w:rsid w:val="00E9295B"/>
    <w:rsid w:val="00EA6C08"/>
    <w:rsid w:val="00EC63EE"/>
    <w:rsid w:val="00ED257E"/>
    <w:rsid w:val="00F168B4"/>
    <w:rsid w:val="00F234CF"/>
    <w:rsid w:val="00F42853"/>
    <w:rsid w:val="00F672F2"/>
    <w:rsid w:val="00F852A8"/>
    <w:rsid w:val="00F86CA5"/>
    <w:rsid w:val="00F931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colormenu v:ext="edit" strokecolor="none [3212]"/>
    </o:shapedefaults>
    <o:shapelayout v:ext="edit">
      <o:idmap v:ext="edit" data="1"/>
    </o:shapelayout>
  </w:shapeDefaults>
  <w:decimalSymbol w:val="."/>
  <w:listSeparator w:val=","/>
  <w14:docId w14:val="3F6460D4"/>
  <w15:chartTrackingRefBased/>
  <w15:docId w15:val="{F59E6A21-B3AB-46F7-AE5D-59749C3C3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16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168B4"/>
    <w:rPr>
      <w:color w:val="0000FF"/>
      <w:u w:val="single"/>
    </w:rPr>
  </w:style>
  <w:style w:type="character" w:styleId="CommentReference">
    <w:name w:val="annotation reference"/>
    <w:semiHidden/>
    <w:rsid w:val="00A72698"/>
    <w:rPr>
      <w:sz w:val="16"/>
      <w:szCs w:val="16"/>
    </w:rPr>
  </w:style>
  <w:style w:type="paragraph" w:styleId="CommentText">
    <w:name w:val="annotation text"/>
    <w:basedOn w:val="Normal"/>
    <w:semiHidden/>
    <w:rsid w:val="00A72698"/>
    <w:rPr>
      <w:sz w:val="20"/>
      <w:szCs w:val="20"/>
    </w:rPr>
  </w:style>
  <w:style w:type="paragraph" w:styleId="CommentSubject">
    <w:name w:val="annotation subject"/>
    <w:basedOn w:val="CommentText"/>
    <w:next w:val="CommentText"/>
    <w:semiHidden/>
    <w:rsid w:val="00A72698"/>
    <w:rPr>
      <w:b/>
      <w:bCs/>
    </w:rPr>
  </w:style>
  <w:style w:type="paragraph" w:styleId="BalloonText">
    <w:name w:val="Balloon Text"/>
    <w:basedOn w:val="Normal"/>
    <w:semiHidden/>
    <w:rsid w:val="00A72698"/>
    <w:rPr>
      <w:rFonts w:ascii="Tahoma" w:hAnsi="Tahoma" w:cs="Tahoma"/>
      <w:sz w:val="16"/>
      <w:szCs w:val="16"/>
    </w:rPr>
  </w:style>
  <w:style w:type="character" w:styleId="UnresolvedMention">
    <w:name w:val="Unresolved Mention"/>
    <w:basedOn w:val="DefaultParagraphFont"/>
    <w:uiPriority w:val="99"/>
    <w:semiHidden/>
    <w:unhideWhenUsed/>
    <w:rsid w:val="004C48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mailto:schoolwellbeing@leed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Healthy Schools Plus</vt:lpstr>
    </vt:vector>
  </TitlesOfParts>
  <Company>LEEDS CITY COUNCIL</Company>
  <LinksUpToDate>false</LinksUpToDate>
  <CharactersWithSpaces>2188</CharactersWithSpaces>
  <SharedDoc>false</SharedDoc>
  <HLinks>
    <vt:vector size="6" baseType="variant">
      <vt:variant>
        <vt:i4>3211270</vt:i4>
      </vt:variant>
      <vt:variant>
        <vt:i4>-1</vt:i4>
      </vt:variant>
      <vt:variant>
        <vt:i4>1030</vt:i4>
      </vt:variant>
      <vt:variant>
        <vt:i4>1</vt:i4>
      </vt:variant>
      <vt:variant>
        <vt:lpwstr>cid:image001.png@01D332EB.89E81CB0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Healthy Schools Plus</dc:title>
  <dc:subject/>
  <dc:creator>Leeds User</dc:creator>
  <cp:keywords/>
  <cp:lastModifiedBy>Body, Steven</cp:lastModifiedBy>
  <cp:revision>12</cp:revision>
  <dcterms:created xsi:type="dcterms:W3CDTF">2021-12-21T15:48:00Z</dcterms:created>
  <dcterms:modified xsi:type="dcterms:W3CDTF">2022-01-11T17:30:00Z</dcterms:modified>
</cp:coreProperties>
</file>